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DF39" w14:textId="77777777" w:rsidR="001D5BFA" w:rsidRDefault="001D5BFA" w:rsidP="00A27D6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E6F78B" w14:textId="77777777" w:rsidR="00D43DFA" w:rsidRDefault="00D43DFA" w:rsidP="00A27D6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9B1FD1" w14:textId="77777777" w:rsidR="00D43DFA" w:rsidRPr="00D43DFA" w:rsidRDefault="00D43DFA" w:rsidP="00D43DFA">
      <w:pPr>
        <w:jc w:val="center"/>
        <w:rPr>
          <w:rFonts w:asciiTheme="majorHAnsi" w:hAnsiTheme="majorHAnsi" w:cstheme="majorHAnsi"/>
          <w:b/>
          <w:bCs/>
          <w:i/>
          <w:sz w:val="32"/>
          <w:szCs w:val="32"/>
        </w:rPr>
      </w:pPr>
      <w:r w:rsidRPr="00D43DFA">
        <w:rPr>
          <w:rFonts w:asciiTheme="majorHAnsi" w:hAnsiTheme="majorHAnsi" w:cstheme="majorHAnsi"/>
          <w:b/>
          <w:bCs/>
          <w:i/>
          <w:sz w:val="32"/>
          <w:szCs w:val="32"/>
        </w:rPr>
        <w:t>Brewer</w:t>
      </w:r>
    </w:p>
    <w:p w14:paraId="74209187" w14:textId="77777777" w:rsidR="00D43DFA" w:rsidRPr="00D43DFA" w:rsidRDefault="00D43DFA" w:rsidP="00D43DFA">
      <w:pPr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D43DFA">
        <w:rPr>
          <w:rFonts w:asciiTheme="majorHAnsi" w:hAnsiTheme="majorHAnsi" w:cstheme="majorHAnsi"/>
          <w:b/>
          <w:bCs/>
          <w:i/>
          <w:sz w:val="32"/>
          <w:szCs w:val="32"/>
        </w:rPr>
        <w:t>Renegade Brewery</w:t>
      </w:r>
    </w:p>
    <w:p w14:paraId="207BEADF" w14:textId="77777777" w:rsidR="00D43DFA" w:rsidRPr="00D43DFA" w:rsidRDefault="00D43DFA" w:rsidP="00D43DFA">
      <w:pPr>
        <w:rPr>
          <w:rFonts w:asciiTheme="majorHAnsi" w:hAnsiTheme="majorHAnsi" w:cstheme="majorHAnsi"/>
        </w:rPr>
      </w:pPr>
    </w:p>
    <w:tbl>
      <w:tblPr>
        <w:tblW w:w="9855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659"/>
      </w:tblGrid>
      <w:tr w:rsidR="00D43DFA" w:rsidRPr="00D43DFA" w14:paraId="45FDB1B1" w14:textId="77777777" w:rsidTr="00412800">
        <w:trPr>
          <w:trHeight w:val="413"/>
        </w:trPr>
        <w:tc>
          <w:tcPr>
            <w:tcW w:w="2802" w:type="dxa"/>
            <w:shd w:val="clear" w:color="auto" w:fill="auto"/>
          </w:tcPr>
          <w:p w14:paraId="7DE45573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>Job Title: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3BAF0FCB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D43DFA">
              <w:rPr>
                <w:rFonts w:asciiTheme="majorHAnsi" w:hAnsiTheme="majorHAnsi" w:cstheme="majorHAnsi"/>
                <w:bCs/>
              </w:rPr>
              <w:t>Brewer  – Renegade Brewery</w:t>
            </w:r>
          </w:p>
        </w:tc>
      </w:tr>
      <w:tr w:rsidR="00D43DFA" w:rsidRPr="00D43DFA" w14:paraId="688C33E0" w14:textId="77777777" w:rsidTr="00412800">
        <w:trPr>
          <w:trHeight w:val="413"/>
        </w:trPr>
        <w:tc>
          <w:tcPr>
            <w:tcW w:w="2802" w:type="dxa"/>
            <w:shd w:val="clear" w:color="auto" w:fill="auto"/>
          </w:tcPr>
          <w:p w14:paraId="3096B010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>Job Grade: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1FED2AB5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</w:p>
        </w:tc>
      </w:tr>
      <w:tr w:rsidR="00D43DFA" w:rsidRPr="00D43DFA" w14:paraId="5A0CE0AF" w14:textId="77777777" w:rsidTr="00412800">
        <w:trPr>
          <w:trHeight w:val="420"/>
        </w:trPr>
        <w:tc>
          <w:tcPr>
            <w:tcW w:w="2802" w:type="dxa"/>
            <w:shd w:val="clear" w:color="auto" w:fill="auto"/>
          </w:tcPr>
          <w:p w14:paraId="65AEF536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 xml:space="preserve">Reports to: </w:t>
            </w:r>
          </w:p>
        </w:tc>
        <w:tc>
          <w:tcPr>
            <w:tcW w:w="7053" w:type="dxa"/>
            <w:gridSpan w:val="3"/>
            <w:shd w:val="clear" w:color="auto" w:fill="auto"/>
          </w:tcPr>
          <w:p w14:paraId="0401F47C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Cs/>
                <w:szCs w:val="22"/>
              </w:rPr>
              <w:t>Lead Brewer – Renegade Brewery</w:t>
            </w:r>
          </w:p>
        </w:tc>
      </w:tr>
      <w:tr w:rsidR="00D43DFA" w:rsidRPr="00D43DFA" w14:paraId="52FC09D7" w14:textId="77777777" w:rsidTr="00412800">
        <w:trPr>
          <w:trHeight w:val="416"/>
        </w:trPr>
        <w:tc>
          <w:tcPr>
            <w:tcW w:w="2802" w:type="dxa"/>
            <w:shd w:val="clear" w:color="auto" w:fill="auto"/>
          </w:tcPr>
          <w:p w14:paraId="3B1476C9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>Reports Direct:</w:t>
            </w:r>
          </w:p>
        </w:tc>
        <w:tc>
          <w:tcPr>
            <w:tcW w:w="2268" w:type="dxa"/>
            <w:shd w:val="clear" w:color="auto" w:fill="auto"/>
          </w:tcPr>
          <w:p w14:paraId="1B1DD55D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Cs/>
                <w:szCs w:val="22"/>
              </w:rPr>
              <w:t>None</w:t>
            </w:r>
          </w:p>
        </w:tc>
        <w:tc>
          <w:tcPr>
            <w:tcW w:w="2126" w:type="dxa"/>
          </w:tcPr>
          <w:p w14:paraId="628F0A2E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>Reports Indirect:</w:t>
            </w:r>
          </w:p>
        </w:tc>
        <w:tc>
          <w:tcPr>
            <w:tcW w:w="2659" w:type="dxa"/>
          </w:tcPr>
          <w:p w14:paraId="248665CC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Cs/>
                <w:szCs w:val="22"/>
              </w:rPr>
              <w:t>None</w:t>
            </w:r>
          </w:p>
        </w:tc>
      </w:tr>
      <w:tr w:rsidR="00D43DFA" w:rsidRPr="00D43DFA" w14:paraId="185290D4" w14:textId="77777777" w:rsidTr="00412800">
        <w:trPr>
          <w:trHeight w:val="421"/>
        </w:trPr>
        <w:tc>
          <w:tcPr>
            <w:tcW w:w="2802" w:type="dxa"/>
            <w:shd w:val="clear" w:color="auto" w:fill="auto"/>
          </w:tcPr>
          <w:p w14:paraId="2A1268EE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>Country:</w:t>
            </w:r>
          </w:p>
        </w:tc>
        <w:tc>
          <w:tcPr>
            <w:tcW w:w="2268" w:type="dxa"/>
            <w:shd w:val="clear" w:color="auto" w:fill="auto"/>
          </w:tcPr>
          <w:p w14:paraId="1F50348D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Cs/>
                <w:szCs w:val="22"/>
              </w:rPr>
              <w:t>United Kingdom</w:t>
            </w:r>
          </w:p>
        </w:tc>
        <w:tc>
          <w:tcPr>
            <w:tcW w:w="2126" w:type="dxa"/>
          </w:tcPr>
          <w:p w14:paraId="62FCC0A4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/>
                <w:bCs/>
                <w:szCs w:val="22"/>
              </w:rPr>
              <w:t>Location:</w:t>
            </w:r>
          </w:p>
        </w:tc>
        <w:tc>
          <w:tcPr>
            <w:tcW w:w="2659" w:type="dxa"/>
          </w:tcPr>
          <w:p w14:paraId="15772EFE" w14:textId="77777777" w:rsidR="00D43DFA" w:rsidRPr="00D43DFA" w:rsidRDefault="00D43DFA" w:rsidP="00412800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  <w:r w:rsidRPr="00D43DFA">
              <w:rPr>
                <w:rFonts w:asciiTheme="majorHAnsi" w:hAnsiTheme="majorHAnsi" w:cstheme="majorHAnsi"/>
                <w:bCs/>
                <w:szCs w:val="22"/>
              </w:rPr>
              <w:t>Yattendon</w:t>
            </w:r>
          </w:p>
        </w:tc>
      </w:tr>
    </w:tbl>
    <w:p w14:paraId="64841B91" w14:textId="77777777" w:rsidR="00D43DFA" w:rsidRPr="00D43DFA" w:rsidRDefault="00D43DFA" w:rsidP="00D43DFA">
      <w:pPr>
        <w:rPr>
          <w:rFonts w:asciiTheme="majorHAnsi" w:hAnsiTheme="majorHAnsi" w:cstheme="majorHAnsi"/>
        </w:rPr>
      </w:pPr>
    </w:p>
    <w:p w14:paraId="3B227679" w14:textId="77777777" w:rsidR="00D43DFA" w:rsidRPr="00D43DFA" w:rsidRDefault="00D43DFA" w:rsidP="00D43DFA">
      <w:pPr>
        <w:rPr>
          <w:rFonts w:asciiTheme="majorHAnsi" w:hAnsiTheme="majorHAnsi" w:cstheme="majorHAnsi"/>
        </w:rPr>
      </w:pPr>
    </w:p>
    <w:p w14:paraId="765FC9D9" w14:textId="7B18CB90" w:rsidR="00D43DFA" w:rsidRPr="00923A44" w:rsidRDefault="00D43DFA" w:rsidP="00923A44">
      <w:pPr>
        <w:pStyle w:val="CR1heading"/>
        <w:rPr>
          <w:rFonts w:asciiTheme="majorHAnsi" w:hAnsiTheme="majorHAnsi" w:cstheme="majorHAnsi"/>
          <w:sz w:val="24"/>
          <w:szCs w:val="24"/>
        </w:rPr>
      </w:pPr>
      <w:r w:rsidRPr="00D43DFA">
        <w:rPr>
          <w:rFonts w:asciiTheme="majorHAnsi" w:hAnsiTheme="majorHAnsi" w:cstheme="majorHAnsi"/>
          <w:sz w:val="24"/>
          <w:szCs w:val="24"/>
        </w:rPr>
        <w:t>The company:</w:t>
      </w:r>
    </w:p>
    <w:p w14:paraId="53CF907A" w14:textId="77777777" w:rsidR="00D43DFA" w:rsidRPr="00923A44" w:rsidRDefault="00D43DFA" w:rsidP="00923A44">
      <w:pPr>
        <w:rPr>
          <w:rFonts w:asciiTheme="majorHAnsi" w:hAnsiTheme="majorHAnsi" w:cstheme="majorHAnsi"/>
        </w:rPr>
      </w:pPr>
      <w:r w:rsidRPr="00923A44">
        <w:rPr>
          <w:rFonts w:asciiTheme="majorHAnsi" w:hAnsiTheme="majorHAnsi" w:cstheme="majorHAnsi"/>
        </w:rPr>
        <w:t>Renegade is a leading modern craft brewery.</w:t>
      </w:r>
    </w:p>
    <w:p w14:paraId="4FEB136C" w14:textId="77777777" w:rsidR="00923A44" w:rsidRDefault="00923A44" w:rsidP="00923A44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923A44">
        <w:rPr>
          <w:rFonts w:asciiTheme="majorHAnsi" w:hAnsiTheme="majorHAnsi" w:cstheme="majorHAnsi"/>
          <w:color w:val="202124"/>
          <w:shd w:val="clear" w:color="auto" w:fill="FFFFFF"/>
        </w:rPr>
        <w:t xml:space="preserve">Renegade Brewery is set in the picturesque countryside of Berkshire and prides itself on producing top quality beer from our cask </w:t>
      </w:r>
      <w:proofErr w:type="spellStart"/>
      <w:r w:rsidRPr="00923A44">
        <w:rPr>
          <w:rFonts w:asciiTheme="majorHAnsi" w:hAnsiTheme="majorHAnsi" w:cstheme="majorHAnsi"/>
          <w:color w:val="202124"/>
          <w:shd w:val="clear" w:color="auto" w:fill="FFFFFF"/>
        </w:rPr>
        <w:t>favourite</w:t>
      </w:r>
      <w:proofErr w:type="spellEnd"/>
      <w:r w:rsidRPr="00923A44">
        <w:rPr>
          <w:rFonts w:asciiTheme="majorHAnsi" w:hAnsiTheme="majorHAnsi" w:cstheme="majorHAnsi"/>
          <w:color w:val="202124"/>
          <w:shd w:val="clear" w:color="auto" w:fill="FFFFFF"/>
        </w:rPr>
        <w:t xml:space="preserve"> to our new craft range of Runaway Beers. Renegade Brewery is a place where every Renegade, Misfit or Adventurer is welcome. </w:t>
      </w:r>
    </w:p>
    <w:p w14:paraId="406219DB" w14:textId="77777777" w:rsidR="00923A44" w:rsidRDefault="00923A44" w:rsidP="00923A44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923A44">
        <w:rPr>
          <w:rFonts w:asciiTheme="majorHAnsi" w:hAnsiTheme="majorHAnsi" w:cstheme="majorHAnsi"/>
          <w:color w:val="202124"/>
          <w:shd w:val="clear" w:color="auto" w:fill="FFFFFF"/>
        </w:rPr>
        <w:t xml:space="preserve">Here at Renegade, we are all about inclusivity. Bringing together the passion, skill and experience of our team to deliver great tasting beer and a place where everyone can relax, unwind and empower others. </w:t>
      </w:r>
    </w:p>
    <w:p w14:paraId="1BB6589E" w14:textId="5937FF75" w:rsidR="00923A44" w:rsidRDefault="00923A44" w:rsidP="00923A44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923A44">
        <w:rPr>
          <w:rFonts w:asciiTheme="majorHAnsi" w:hAnsiTheme="majorHAnsi" w:cstheme="majorHAnsi"/>
          <w:color w:val="202124"/>
          <w:shd w:val="clear" w:color="auto" w:fill="FFFFFF"/>
        </w:rPr>
        <w:t xml:space="preserve">From our first cask beers way back in 1995 to our newest innovative craft beers - passion and quality are at the heart of everything we produce. We have always had a drive to continuously improve our beers and ensure that they are the best around. We blend tradition and modern technology in our brewery &amp; packaging line based in Yattendon, Berkshire, along with our magnificent Taproom &amp; Kitchen. </w:t>
      </w:r>
    </w:p>
    <w:p w14:paraId="0E55EA38" w14:textId="255E85D4" w:rsidR="00D43DFA" w:rsidRPr="00D43DFA" w:rsidRDefault="00923A44" w:rsidP="00923A44">
      <w:pPr>
        <w:rPr>
          <w:rFonts w:asciiTheme="majorHAnsi" w:hAnsiTheme="majorHAnsi" w:cstheme="majorHAnsi"/>
        </w:rPr>
      </w:pPr>
      <w:r w:rsidRPr="00923A44">
        <w:rPr>
          <w:rFonts w:asciiTheme="majorHAnsi" w:hAnsiTheme="majorHAnsi" w:cstheme="majorHAnsi"/>
          <w:color w:val="202124"/>
          <w:shd w:val="clear" w:color="auto" w:fill="FFFFFF"/>
        </w:rPr>
        <w:t>Since 2021 we have been part of the Yattendon Group where we have been able to focus on improving our quality and driving our</w:t>
      </w:r>
      <w:r w:rsidRPr="00923A44">
        <w:rPr>
          <w:rStyle w:val="wbzude"/>
          <w:rFonts w:asciiTheme="majorHAnsi" w:hAnsiTheme="majorHAnsi" w:cstheme="majorHAnsi"/>
          <w:color w:val="202124"/>
          <w:shd w:val="clear" w:color="auto" w:fill="FFFFFF"/>
        </w:rPr>
        <w:t xml:space="preserve"> unending pursuit of great tasting beers. With modern facilities, some of the best brewers in the country, quality ingredients, and a culture based on innovation and collaboration, Renegade Brewery offers beers with serious drinkability for everyone.</w:t>
      </w:r>
      <w:r>
        <w:rPr>
          <w:rStyle w:val="wbzude"/>
          <w:rFonts w:asciiTheme="majorHAnsi" w:hAnsiTheme="majorHAnsi" w:cstheme="majorHAnsi"/>
          <w:color w:val="202124"/>
          <w:shd w:val="clear" w:color="auto" w:fill="FFFFFF"/>
        </w:rPr>
        <w:t xml:space="preserve"> </w:t>
      </w:r>
      <w:r w:rsidR="00D43DFA" w:rsidRPr="00923A44">
        <w:rPr>
          <w:rFonts w:asciiTheme="majorHAnsi" w:hAnsiTheme="majorHAnsi" w:cstheme="majorHAnsi"/>
        </w:rPr>
        <w:t xml:space="preserve">More info: </w:t>
      </w:r>
      <w:hyperlink r:id="rId11" w:history="1">
        <w:r w:rsidR="00D43DFA" w:rsidRPr="00923A44">
          <w:rPr>
            <w:rStyle w:val="Hyperlink"/>
            <w:rFonts w:asciiTheme="majorHAnsi" w:hAnsiTheme="majorHAnsi" w:cstheme="majorHAnsi"/>
          </w:rPr>
          <w:t>www.renegadebrewery.co.uk</w:t>
        </w:r>
      </w:hyperlink>
      <w:r w:rsidR="00D43DFA" w:rsidRPr="00923A44">
        <w:rPr>
          <w:rFonts w:asciiTheme="majorHAnsi" w:hAnsiTheme="majorHAnsi" w:cstheme="majorHAnsi"/>
        </w:rPr>
        <w:t xml:space="preserve"> </w:t>
      </w:r>
      <w:r w:rsidR="00D43DFA" w:rsidRPr="00D43DFA">
        <w:rPr>
          <w:rFonts w:asciiTheme="majorHAnsi" w:hAnsiTheme="majorHAnsi" w:cstheme="majorHAnsi"/>
          <w:b/>
          <w:bCs/>
          <w:caps/>
          <w:color w:val="4F81BD" w:themeColor="accent1"/>
          <w:lang w:eastAsia="en-GB"/>
        </w:rPr>
        <w:br w:type="page"/>
      </w:r>
      <w:r w:rsidR="00D43DFA" w:rsidRPr="00D43DFA">
        <w:rPr>
          <w:rFonts w:asciiTheme="majorHAnsi" w:hAnsiTheme="majorHAnsi" w:cstheme="majorHAnsi"/>
          <w:b/>
          <w:bCs/>
          <w:caps/>
          <w:lang w:eastAsia="en-GB"/>
        </w:rPr>
        <w:lastRenderedPageBreak/>
        <w:t>KEY PURPOSE STATEMENT:</w:t>
      </w:r>
    </w:p>
    <w:p w14:paraId="11072476" w14:textId="77777777" w:rsidR="00D43DFA" w:rsidRPr="00D43DFA" w:rsidRDefault="00D43DFA" w:rsidP="00D43DFA">
      <w:pPr>
        <w:jc w:val="both"/>
        <w:rPr>
          <w:rFonts w:asciiTheme="majorHAnsi" w:hAnsiTheme="majorHAnsi" w:cstheme="majorHAnsi"/>
        </w:rPr>
      </w:pPr>
    </w:p>
    <w:p w14:paraId="5A0E8C98" w14:textId="77777777" w:rsidR="00D43DFA" w:rsidRPr="00D43DFA" w:rsidRDefault="00D43DFA" w:rsidP="00D43DFA">
      <w:pPr>
        <w:rPr>
          <w:rFonts w:asciiTheme="majorHAnsi" w:hAnsiTheme="majorHAnsi" w:cstheme="majorHAnsi"/>
          <w:lang w:val="cs-CZ" w:eastAsia="cs-CZ"/>
        </w:rPr>
      </w:pPr>
      <w:r w:rsidRPr="00D43DFA">
        <w:rPr>
          <w:rFonts w:asciiTheme="majorHAnsi" w:hAnsiTheme="majorHAnsi" w:cstheme="majorHAnsi"/>
          <w:lang w:val="cs-CZ" w:eastAsia="cs-CZ"/>
        </w:rPr>
        <w:t xml:space="preserve">The successful candidate will be responsible for all aspects of Wort production, Cellaring and Filtration and will directly report to a dedicated Senior Brewer. </w:t>
      </w:r>
    </w:p>
    <w:p w14:paraId="7B34993A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bCs/>
          <w:caps/>
          <w:color w:val="4F81BD" w:themeColor="accent1"/>
          <w:lang w:eastAsia="en-GB"/>
        </w:rPr>
      </w:pPr>
    </w:p>
    <w:p w14:paraId="2BE7497F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bCs/>
          <w:caps/>
          <w:lang w:eastAsia="en-GB"/>
        </w:rPr>
      </w:pPr>
      <w:r w:rsidRPr="00D43DFA">
        <w:rPr>
          <w:rFonts w:asciiTheme="majorHAnsi" w:hAnsiTheme="majorHAnsi" w:cstheme="majorHAnsi"/>
          <w:b/>
          <w:bCs/>
          <w:caps/>
          <w:lang w:eastAsia="en-GB"/>
        </w:rPr>
        <w:t>THE ORGANISATIONAL CONTEXT:</w:t>
      </w:r>
    </w:p>
    <w:p w14:paraId="62FB57B0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bCs/>
          <w:caps/>
          <w:lang w:eastAsia="en-GB"/>
        </w:rPr>
      </w:pPr>
    </w:p>
    <w:p w14:paraId="5F5FF0DF" w14:textId="208F86EA" w:rsidR="00D43DFA" w:rsidRPr="00D43DFA" w:rsidRDefault="00923A44" w:rsidP="00D43DFA">
      <w:pPr>
        <w:jc w:val="both"/>
        <w:rPr>
          <w:rFonts w:asciiTheme="majorHAnsi" w:hAnsiTheme="majorHAnsi" w:cstheme="majorHAnsi"/>
          <w:b/>
          <w:bCs/>
          <w:caps/>
          <w:lang w:eastAsia="en-GB"/>
        </w:rPr>
      </w:pP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E590C" wp14:editId="146EE25E">
                <wp:simplePos x="0" y="0"/>
                <wp:positionH relativeFrom="margin">
                  <wp:posOffset>931156</wp:posOffset>
                </wp:positionH>
                <wp:positionV relativeFrom="paragraph">
                  <wp:posOffset>257481</wp:posOffset>
                </wp:positionV>
                <wp:extent cx="291465" cy="805425"/>
                <wp:effectExtent l="0" t="142557" r="0" b="175578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6042" flipV="1">
                          <a:off x="0" y="0"/>
                          <a:ext cx="291465" cy="805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47D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73.3pt;margin-top:20.25pt;width:22.95pt;height:63.4pt;rotation:-3501853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" adj="17692" fillcolor="#4f81bd [3204]" strokecolor="#243f60 [1604]" strokeweight="2pt">
                <w10:wrap anchorx="margin"/>
              </v:shape>
            </w:pict>
          </mc:Fallback>
        </mc:AlternateContent>
      </w: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390A2" wp14:editId="782252E0">
                <wp:simplePos x="0" y="0"/>
                <wp:positionH relativeFrom="margin">
                  <wp:posOffset>1672686</wp:posOffset>
                </wp:positionH>
                <wp:positionV relativeFrom="paragraph">
                  <wp:posOffset>12017</wp:posOffset>
                </wp:positionV>
                <wp:extent cx="1737043" cy="642937"/>
                <wp:effectExtent l="0" t="0" r="158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043" cy="6429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B1931" w14:textId="77777777" w:rsidR="00D43DFA" w:rsidRDefault="00D43DFA" w:rsidP="00D43DFA">
                            <w:pPr>
                              <w:jc w:val="center"/>
                            </w:pPr>
                            <w:r>
                              <w:t>Head Brewer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90A2" id="Rectangle 4" o:spid="_x0000_s1026" style="position:absolute;left:0;text-align:left;margin-left:131.7pt;margin-top:.95pt;width:136.8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" fillcolor="#4f81bd [3204]" strokecolor="#243f60 [1604]" strokeweight="2pt">
                <v:textbox>
                  <w:txbxContent>
                    <w:p w14:paraId="5D3B1931" w14:textId="77777777" w:rsidR="00D43DFA" w:rsidRDefault="00D43DFA" w:rsidP="00D43DFA">
                      <w:pPr>
                        <w:jc w:val="center"/>
                      </w:pPr>
                      <w:r>
                        <w:t>Head Brewer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A89777" w14:textId="634F5C20" w:rsidR="00D43DFA" w:rsidRPr="00D43DFA" w:rsidRDefault="00923A44" w:rsidP="00D43DFA">
      <w:pPr>
        <w:jc w:val="both"/>
        <w:rPr>
          <w:rFonts w:asciiTheme="majorHAnsi" w:hAnsiTheme="majorHAnsi" w:cstheme="majorHAnsi"/>
          <w:b/>
          <w:bCs/>
          <w:caps/>
          <w:lang w:eastAsia="en-GB"/>
        </w:rPr>
      </w:pP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69B1D" wp14:editId="73FE1E87">
                <wp:simplePos x="0" y="0"/>
                <wp:positionH relativeFrom="margin">
                  <wp:posOffset>3808730</wp:posOffset>
                </wp:positionH>
                <wp:positionV relativeFrom="paragraph">
                  <wp:posOffset>57785</wp:posOffset>
                </wp:positionV>
                <wp:extent cx="295275" cy="746125"/>
                <wp:effectExtent l="0" t="130175" r="0" b="165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5472" flipV="1">
                          <a:off x="0" y="0"/>
                          <a:ext cx="295275" cy="746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43A9" id="Down Arrow 9" o:spid="_x0000_s1026" type="#_x0000_t67" style="position:absolute;margin-left:299.9pt;margin-top:4.55pt;width:23.25pt;height:58.75pt;rotation:3380050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" adj="17326" fillcolor="#4f81bd [3204]" strokecolor="#243f60 [1604]" strokeweight="2pt">
                <w10:wrap anchorx="margin"/>
              </v:shape>
            </w:pict>
          </mc:Fallback>
        </mc:AlternateContent>
      </w:r>
    </w:p>
    <w:p w14:paraId="24C7A51F" w14:textId="6EE94715" w:rsidR="00D43DFA" w:rsidRPr="00D43DFA" w:rsidRDefault="00D43DFA" w:rsidP="00D43DFA">
      <w:pPr>
        <w:jc w:val="both"/>
        <w:rPr>
          <w:rFonts w:asciiTheme="majorHAnsi" w:hAnsiTheme="majorHAnsi" w:cstheme="majorHAnsi"/>
          <w:b/>
          <w:bCs/>
          <w:caps/>
          <w:lang w:eastAsia="en-GB"/>
        </w:rPr>
      </w:pPr>
    </w:p>
    <w:p w14:paraId="1A165787" w14:textId="1454D90E" w:rsidR="00D43DFA" w:rsidRPr="00D43DFA" w:rsidRDefault="00D43DFA" w:rsidP="00D43DFA">
      <w:pPr>
        <w:jc w:val="both"/>
        <w:rPr>
          <w:rFonts w:asciiTheme="majorHAnsi" w:hAnsiTheme="majorHAnsi" w:cstheme="majorHAnsi"/>
          <w:b/>
          <w:bCs/>
          <w:caps/>
          <w:lang w:eastAsia="en-GB"/>
        </w:rPr>
      </w:pPr>
    </w:p>
    <w:p w14:paraId="66289189" w14:textId="5AD9744C" w:rsidR="00D43DFA" w:rsidRPr="00D43DFA" w:rsidRDefault="00D43DFA" w:rsidP="00D43DFA">
      <w:pPr>
        <w:rPr>
          <w:rFonts w:asciiTheme="majorHAnsi" w:hAnsiTheme="majorHAnsi" w:cstheme="majorHAnsi"/>
          <w:color w:val="4F81BD" w:themeColor="accent1"/>
        </w:rPr>
      </w:pPr>
    </w:p>
    <w:p w14:paraId="3D641727" w14:textId="1EB68BA0" w:rsidR="00D43DFA" w:rsidRPr="00D43DFA" w:rsidRDefault="00923A44" w:rsidP="00D43DFA">
      <w:pPr>
        <w:rPr>
          <w:rFonts w:asciiTheme="majorHAnsi" w:hAnsiTheme="majorHAnsi" w:cstheme="majorHAnsi"/>
          <w:color w:val="4F81BD" w:themeColor="accent1"/>
        </w:rPr>
      </w:pP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0124E" wp14:editId="6179971D">
                <wp:simplePos x="0" y="0"/>
                <wp:positionH relativeFrom="margin">
                  <wp:posOffset>4009689</wp:posOffset>
                </wp:positionH>
                <wp:positionV relativeFrom="paragraph">
                  <wp:posOffset>11071</wp:posOffset>
                </wp:positionV>
                <wp:extent cx="1162050" cy="838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52ED7" w14:textId="77777777" w:rsidR="00D43DFA" w:rsidRDefault="00D43DFA" w:rsidP="00D43DFA">
                            <w:pPr>
                              <w:jc w:val="center"/>
                            </w:pPr>
                            <w:r>
                              <w:t xml:space="preserve">Lead Brewer </w:t>
                            </w:r>
                          </w:p>
                          <w:p w14:paraId="2042B9B6" w14:textId="77777777" w:rsidR="00D43DFA" w:rsidRPr="00F03FE0" w:rsidRDefault="00D43DFA" w:rsidP="00D43DF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124E" id="Rectangle 11" o:spid="_x0000_s1027" style="position:absolute;margin-left:315.7pt;margin-top:.85pt;width:91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" fillcolor="#95b3d7 [1940]" strokecolor="#243f60 [1604]" strokeweight="2pt">
                <v:textbox>
                  <w:txbxContent>
                    <w:p w14:paraId="11E52ED7" w14:textId="77777777" w:rsidR="00D43DFA" w:rsidRDefault="00D43DFA" w:rsidP="00D43DFA">
                      <w:pPr>
                        <w:jc w:val="center"/>
                      </w:pPr>
                      <w:r>
                        <w:t xml:space="preserve">Lead Brewer </w:t>
                      </w:r>
                    </w:p>
                    <w:p w14:paraId="2042B9B6" w14:textId="77777777" w:rsidR="00D43DFA" w:rsidRPr="00F03FE0" w:rsidRDefault="00D43DFA" w:rsidP="00D43DFA">
                      <w:pPr>
                        <w:jc w:val="center"/>
                        <w:rPr>
                          <w:i/>
                        </w:rPr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596B7" wp14:editId="3FCAFE90">
                <wp:simplePos x="0" y="0"/>
                <wp:positionH relativeFrom="margin">
                  <wp:posOffset>69035</wp:posOffset>
                </wp:positionH>
                <wp:positionV relativeFrom="paragraph">
                  <wp:posOffset>11969</wp:posOffset>
                </wp:positionV>
                <wp:extent cx="1162050" cy="838200"/>
                <wp:effectExtent l="0" t="0" r="19050" b="19050"/>
                <wp:wrapNone/>
                <wp:docPr id="1449156373" name="Rectangle 1449156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25D1E" w14:textId="77777777" w:rsidR="00D43DFA" w:rsidRDefault="00D43DFA" w:rsidP="00D43DFA">
                            <w:pPr>
                              <w:jc w:val="center"/>
                            </w:pPr>
                            <w:r>
                              <w:t>Lead Brewer</w:t>
                            </w:r>
                          </w:p>
                          <w:p w14:paraId="6FFB2C73" w14:textId="77777777" w:rsidR="00D43DFA" w:rsidRPr="00F03FE0" w:rsidRDefault="00D43DFA" w:rsidP="00D43DF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96B7" id="Rectangle 1449156373" o:spid="_x0000_s1028" style="position:absolute;margin-left:5.45pt;margin-top:.95pt;width:91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" fillcolor="#95b3d7 [1940]" strokecolor="#243f60 [1604]" strokeweight="2pt">
                <v:textbox>
                  <w:txbxContent>
                    <w:p w14:paraId="3F425D1E" w14:textId="77777777" w:rsidR="00D43DFA" w:rsidRDefault="00D43DFA" w:rsidP="00D43DFA">
                      <w:pPr>
                        <w:jc w:val="center"/>
                      </w:pPr>
                      <w:r>
                        <w:t>Lead Brewer</w:t>
                      </w:r>
                    </w:p>
                    <w:p w14:paraId="6FFB2C73" w14:textId="77777777" w:rsidR="00D43DFA" w:rsidRPr="00F03FE0" w:rsidRDefault="00D43DFA" w:rsidP="00D43DFA">
                      <w:pPr>
                        <w:jc w:val="center"/>
                        <w:rPr>
                          <w:i/>
                        </w:rPr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8F99A" w14:textId="7B71C482" w:rsidR="00D43DFA" w:rsidRPr="00D43DFA" w:rsidRDefault="00D43DFA" w:rsidP="00D43DFA">
      <w:pPr>
        <w:rPr>
          <w:rFonts w:asciiTheme="majorHAnsi" w:hAnsiTheme="majorHAnsi" w:cstheme="majorHAnsi"/>
          <w:color w:val="4F81BD" w:themeColor="accent1"/>
        </w:rPr>
      </w:pPr>
    </w:p>
    <w:p w14:paraId="75EC58E4" w14:textId="77777777" w:rsidR="00D43DFA" w:rsidRPr="00D43DFA" w:rsidRDefault="00D43DFA" w:rsidP="00D43DFA">
      <w:pPr>
        <w:rPr>
          <w:rFonts w:asciiTheme="majorHAnsi" w:hAnsiTheme="majorHAnsi" w:cstheme="majorHAnsi"/>
          <w:color w:val="4F81BD" w:themeColor="accent1"/>
        </w:rPr>
      </w:pPr>
    </w:p>
    <w:p w14:paraId="071B1BC4" w14:textId="2A2C9F93" w:rsidR="00D43DFA" w:rsidRPr="00D43DFA" w:rsidRDefault="00923A44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F7944" wp14:editId="0768C78E">
                <wp:simplePos x="0" y="0"/>
                <wp:positionH relativeFrom="margin">
                  <wp:posOffset>4520242</wp:posOffset>
                </wp:positionH>
                <wp:positionV relativeFrom="paragraph">
                  <wp:posOffset>144708</wp:posOffset>
                </wp:positionV>
                <wp:extent cx="239743" cy="462232"/>
                <wp:effectExtent l="19050" t="19050" r="46355" b="14605"/>
                <wp:wrapNone/>
                <wp:docPr id="1810452911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9743" cy="46223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37A2" id="Down Arrow 16" o:spid="_x0000_s1026" type="#_x0000_t67" style="position:absolute;margin-left:355.9pt;margin-top:11.4pt;width:18.9pt;height:36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" adj="15998" fillcolor="#4f81bd" strokecolor="#385d8a" strokeweight="2pt">
                <w10:wrap anchorx="margin"/>
              </v:shape>
            </w:pict>
          </mc:Fallback>
        </mc:AlternateContent>
      </w: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73CBE" wp14:editId="33ADFFCC">
                <wp:simplePos x="0" y="0"/>
                <wp:positionH relativeFrom="margin">
                  <wp:posOffset>505915</wp:posOffset>
                </wp:positionH>
                <wp:positionV relativeFrom="paragraph">
                  <wp:posOffset>148483</wp:posOffset>
                </wp:positionV>
                <wp:extent cx="239743" cy="462232"/>
                <wp:effectExtent l="19050" t="19050" r="46355" b="1460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9743" cy="4622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03C51" id="Down Arrow 16" o:spid="_x0000_s1026" type="#_x0000_t67" style="position:absolute;margin-left:39.85pt;margin-top:11.7pt;width:18.9pt;height:36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" adj="15998" fillcolor="#4f81bd [3204]" strokecolor="#243f60 [1604]" strokeweight="2pt">
                <w10:wrap anchorx="margin"/>
              </v:shape>
            </w:pict>
          </mc:Fallback>
        </mc:AlternateContent>
      </w:r>
    </w:p>
    <w:p w14:paraId="3604E846" w14:textId="2853994B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754F9680" w14:textId="3FCC0510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094D9ADF" w14:textId="71689CAA" w:rsidR="00D43DFA" w:rsidRPr="00D43DFA" w:rsidRDefault="00923A44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4D424" wp14:editId="745BAEA0">
                <wp:simplePos x="0" y="0"/>
                <wp:positionH relativeFrom="margin">
                  <wp:posOffset>4065043</wp:posOffset>
                </wp:positionH>
                <wp:positionV relativeFrom="paragraph">
                  <wp:posOffset>10400</wp:posOffset>
                </wp:positionV>
                <wp:extent cx="1162050" cy="838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763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2ACCD" w14:textId="77777777" w:rsidR="00D43DFA" w:rsidRDefault="00D43DFA" w:rsidP="00D43DFA">
                            <w:pPr>
                              <w:jc w:val="center"/>
                            </w:pPr>
                            <w:r>
                              <w:t>Brewers</w:t>
                            </w:r>
                          </w:p>
                          <w:p w14:paraId="112C112A" w14:textId="77777777" w:rsidR="00D43DFA" w:rsidRPr="00F03FE0" w:rsidRDefault="00D43DFA" w:rsidP="00D43DF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(2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D424" id="Rectangle 22" o:spid="_x0000_s1029" style="position:absolute;left:0;text-align:left;margin-left:320.1pt;margin-top:.8pt;width:91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" fillcolor="#00b050" strokecolor="#07631d" strokeweight="2pt">
                <v:textbox>
                  <w:txbxContent>
                    <w:p w14:paraId="5582ACCD" w14:textId="77777777" w:rsidR="00D43DFA" w:rsidRDefault="00D43DFA" w:rsidP="00D43DFA">
                      <w:pPr>
                        <w:jc w:val="center"/>
                      </w:pPr>
                      <w:r>
                        <w:t>Brewers</w:t>
                      </w:r>
                    </w:p>
                    <w:p w14:paraId="112C112A" w14:textId="77777777" w:rsidR="00D43DFA" w:rsidRPr="00F03FE0" w:rsidRDefault="00D43DFA" w:rsidP="00D43DFA">
                      <w:pPr>
                        <w:jc w:val="center"/>
                        <w:rPr>
                          <w:i/>
                        </w:rPr>
                      </w:pPr>
                      <w:r>
                        <w:t>(2 x)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3DFA">
        <w:rPr>
          <w:rFonts w:asciiTheme="majorHAnsi" w:hAnsiTheme="majorHAnsi" w:cstheme="majorHAnsi"/>
          <w:noProof/>
          <w:color w:val="4F81BD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45A3A" wp14:editId="2E3555F2">
                <wp:simplePos x="0" y="0"/>
                <wp:positionH relativeFrom="margin">
                  <wp:posOffset>69934</wp:posOffset>
                </wp:positionH>
                <wp:positionV relativeFrom="paragraph">
                  <wp:posOffset>9501</wp:posOffset>
                </wp:positionV>
                <wp:extent cx="1162050" cy="838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763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B3929" w14:textId="77777777" w:rsidR="00D43DFA" w:rsidRDefault="00D43DFA" w:rsidP="00D43DFA">
                            <w:pPr>
                              <w:jc w:val="center"/>
                            </w:pPr>
                            <w:r>
                              <w:t>Brewers</w:t>
                            </w:r>
                          </w:p>
                          <w:p w14:paraId="072C9CA9" w14:textId="77777777" w:rsidR="00D43DFA" w:rsidRPr="00F03FE0" w:rsidRDefault="00D43DFA" w:rsidP="00D43DF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(2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5A3A" id="Rectangle 20" o:spid="_x0000_s1030" style="position:absolute;left:0;text-align:left;margin-left:5.5pt;margin-top:.75pt;width:91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" fillcolor="#00b050" strokecolor="#07631d" strokeweight="2pt">
                <v:textbox>
                  <w:txbxContent>
                    <w:p w14:paraId="3ADB3929" w14:textId="77777777" w:rsidR="00D43DFA" w:rsidRDefault="00D43DFA" w:rsidP="00D43DFA">
                      <w:pPr>
                        <w:jc w:val="center"/>
                      </w:pPr>
                      <w:r>
                        <w:t>Brewers</w:t>
                      </w:r>
                    </w:p>
                    <w:p w14:paraId="072C9CA9" w14:textId="77777777" w:rsidR="00D43DFA" w:rsidRPr="00F03FE0" w:rsidRDefault="00D43DFA" w:rsidP="00D43DFA">
                      <w:pPr>
                        <w:jc w:val="center"/>
                        <w:rPr>
                          <w:i/>
                        </w:rPr>
                      </w:pPr>
                      <w:r>
                        <w:t>(2 x)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3B25EC" w14:textId="6E5AC7BB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552A7818" w14:textId="4291A07E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594E14BF" w14:textId="58BAE244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237EDB80" w14:textId="24E360C7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54B7777E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1D700D3E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6EB8CFA6" w14:textId="15F84B2C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7579AC6C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57D8B16E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  <w:color w:val="4F81BD" w:themeColor="accent1"/>
        </w:rPr>
      </w:pPr>
    </w:p>
    <w:p w14:paraId="2F1BAF17" w14:textId="77777777" w:rsidR="00D43DFA" w:rsidRPr="00D43DFA" w:rsidRDefault="00D43DFA" w:rsidP="00D43DFA">
      <w:pPr>
        <w:jc w:val="both"/>
        <w:rPr>
          <w:rFonts w:asciiTheme="majorHAnsi" w:hAnsiTheme="majorHAnsi" w:cstheme="majorHAnsi"/>
          <w:b/>
        </w:rPr>
      </w:pPr>
      <w:r w:rsidRPr="00D43DFA">
        <w:rPr>
          <w:rFonts w:asciiTheme="majorHAnsi" w:hAnsiTheme="majorHAnsi" w:cstheme="majorHAnsi"/>
          <w:b/>
        </w:rPr>
        <w:t>KEY INTERFACES:</w:t>
      </w:r>
    </w:p>
    <w:p w14:paraId="5418CEEF" w14:textId="77777777" w:rsidR="00D43DFA" w:rsidRPr="00D43DFA" w:rsidRDefault="00D43DFA" w:rsidP="00D43DFA">
      <w:pPr>
        <w:jc w:val="both"/>
        <w:rPr>
          <w:rFonts w:asciiTheme="majorHAnsi" w:hAnsiTheme="majorHAnsi" w:cstheme="majorHAnsi"/>
          <w:color w:val="4F81BD" w:themeColor="accen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5965"/>
      </w:tblGrid>
      <w:tr w:rsidR="00D43DFA" w:rsidRPr="00D43DFA" w14:paraId="6B8EAB93" w14:textId="77777777" w:rsidTr="00412800">
        <w:tc>
          <w:tcPr>
            <w:tcW w:w="2297" w:type="dxa"/>
          </w:tcPr>
          <w:p w14:paraId="56C78EE6" w14:textId="77777777" w:rsidR="00D43DFA" w:rsidRPr="00D43DFA" w:rsidRDefault="00D43DFA" w:rsidP="00412800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Theme="majorHAnsi" w:hAnsiTheme="majorHAnsi" w:cstheme="majorHAnsi"/>
              </w:rPr>
            </w:pPr>
            <w:r w:rsidRPr="00D43DFA">
              <w:rPr>
                <w:rFonts w:asciiTheme="majorHAnsi" w:hAnsiTheme="majorHAnsi" w:cstheme="majorHAnsi"/>
              </w:rPr>
              <w:t>Internal Customers</w:t>
            </w:r>
          </w:p>
        </w:tc>
        <w:tc>
          <w:tcPr>
            <w:tcW w:w="7450" w:type="dxa"/>
          </w:tcPr>
          <w:p w14:paraId="40C1F2DC" w14:textId="77777777" w:rsidR="00D43DFA" w:rsidRPr="00D43DFA" w:rsidRDefault="00D43DFA" w:rsidP="00412800">
            <w:pPr>
              <w:rPr>
                <w:rFonts w:asciiTheme="majorHAnsi" w:hAnsiTheme="majorHAnsi" w:cstheme="majorHAnsi"/>
              </w:rPr>
            </w:pPr>
            <w:r w:rsidRPr="00D43DFA">
              <w:rPr>
                <w:rFonts w:asciiTheme="majorHAnsi" w:hAnsiTheme="majorHAnsi" w:cstheme="majorHAnsi"/>
              </w:rPr>
              <w:t>Senior Brewers, Head Brewer (Main Customers), Brewers, Packaging Supervisor, Packaging Operators, Production Scheduler, Quality Manager, Packaging Manager, Engineering Manager (where required).</w:t>
            </w:r>
          </w:p>
        </w:tc>
      </w:tr>
      <w:tr w:rsidR="00D43DFA" w:rsidRPr="00D43DFA" w14:paraId="1002525B" w14:textId="77777777" w:rsidTr="00412800">
        <w:tc>
          <w:tcPr>
            <w:tcW w:w="2297" w:type="dxa"/>
          </w:tcPr>
          <w:p w14:paraId="5B591572" w14:textId="77777777" w:rsidR="00D43DFA" w:rsidRPr="00D43DFA" w:rsidRDefault="00D43DFA" w:rsidP="00412800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Theme="majorHAnsi" w:hAnsiTheme="majorHAnsi" w:cstheme="majorHAnsi"/>
              </w:rPr>
            </w:pPr>
            <w:r w:rsidRPr="00D43DFA">
              <w:rPr>
                <w:rFonts w:asciiTheme="majorHAnsi" w:hAnsiTheme="majorHAnsi" w:cstheme="majorHAnsi"/>
              </w:rPr>
              <w:t>External Customers</w:t>
            </w:r>
          </w:p>
        </w:tc>
        <w:tc>
          <w:tcPr>
            <w:tcW w:w="7450" w:type="dxa"/>
            <w:vAlign w:val="center"/>
          </w:tcPr>
          <w:p w14:paraId="039897C0" w14:textId="77777777" w:rsidR="00D43DFA" w:rsidRPr="00D43DFA" w:rsidRDefault="00D43DFA" w:rsidP="00412800">
            <w:pPr>
              <w:rPr>
                <w:rFonts w:asciiTheme="majorHAnsi" w:hAnsiTheme="majorHAnsi" w:cstheme="majorHAnsi"/>
              </w:rPr>
            </w:pPr>
            <w:r w:rsidRPr="00D43DFA">
              <w:rPr>
                <w:rFonts w:asciiTheme="majorHAnsi" w:hAnsiTheme="majorHAnsi" w:cstheme="majorHAnsi"/>
              </w:rPr>
              <w:t>Malt &amp; Spent Grain suppliers and collections.</w:t>
            </w:r>
          </w:p>
        </w:tc>
      </w:tr>
    </w:tbl>
    <w:p w14:paraId="0113C63B" w14:textId="77777777" w:rsidR="00923A44" w:rsidRDefault="00923A44" w:rsidP="00D43DFA">
      <w:pPr>
        <w:tabs>
          <w:tab w:val="num" w:pos="741"/>
        </w:tabs>
        <w:rPr>
          <w:rFonts w:asciiTheme="majorHAnsi" w:hAnsiTheme="majorHAnsi" w:cstheme="majorHAnsi"/>
          <w:b/>
          <w:bCs/>
          <w:caps/>
          <w:szCs w:val="22"/>
          <w:lang w:eastAsia="en-GB"/>
        </w:rPr>
      </w:pPr>
    </w:p>
    <w:p w14:paraId="49605BAA" w14:textId="6DC6DCDC" w:rsidR="00D43DFA" w:rsidRPr="00D43DFA" w:rsidRDefault="00D43DFA" w:rsidP="00D43DFA">
      <w:pPr>
        <w:tabs>
          <w:tab w:val="num" w:pos="741"/>
        </w:tabs>
        <w:rPr>
          <w:rFonts w:asciiTheme="majorHAnsi" w:hAnsiTheme="majorHAnsi" w:cstheme="majorHAnsi"/>
          <w:b/>
          <w:bCs/>
          <w:caps/>
          <w:szCs w:val="22"/>
          <w:lang w:eastAsia="en-GB"/>
        </w:rPr>
      </w:pPr>
      <w:r w:rsidRPr="00D43DFA">
        <w:rPr>
          <w:rFonts w:asciiTheme="majorHAnsi" w:hAnsiTheme="majorHAnsi" w:cstheme="majorHAnsi"/>
          <w:b/>
          <w:bCs/>
          <w:caps/>
          <w:szCs w:val="22"/>
          <w:lang w:eastAsia="en-GB"/>
        </w:rPr>
        <w:t xml:space="preserve">Key accountabilities: </w:t>
      </w:r>
    </w:p>
    <w:p w14:paraId="10A95FD4" w14:textId="77777777" w:rsidR="00D43DFA" w:rsidRPr="00D43DFA" w:rsidRDefault="00D43DFA" w:rsidP="00D43DFA">
      <w:pPr>
        <w:tabs>
          <w:tab w:val="num" w:pos="741"/>
        </w:tabs>
        <w:rPr>
          <w:rFonts w:asciiTheme="majorHAnsi" w:hAnsiTheme="majorHAnsi" w:cstheme="majorHAnsi"/>
          <w:b/>
          <w:bCs/>
          <w:caps/>
          <w:lang w:eastAsia="en-GB"/>
        </w:rPr>
      </w:pPr>
    </w:p>
    <w:p w14:paraId="4CCDFE0A" w14:textId="77777777" w:rsidR="00D43DFA" w:rsidRPr="00D43DFA" w:rsidRDefault="00D43DFA" w:rsidP="00D43DFA">
      <w:pPr>
        <w:spacing w:after="200"/>
        <w:rPr>
          <w:rFonts w:asciiTheme="majorHAnsi" w:hAnsiTheme="majorHAnsi" w:cstheme="majorHAnsi"/>
          <w:u w:val="single"/>
        </w:rPr>
      </w:pPr>
      <w:r w:rsidRPr="00D43DFA">
        <w:rPr>
          <w:rFonts w:asciiTheme="majorHAnsi" w:hAnsiTheme="majorHAnsi" w:cstheme="majorHAnsi"/>
          <w:u w:val="single"/>
        </w:rPr>
        <w:t>Health and Safety</w:t>
      </w:r>
    </w:p>
    <w:p w14:paraId="15979E0D" w14:textId="77777777" w:rsidR="00D43DFA" w:rsidRPr="00D43DFA" w:rsidRDefault="00D43DFA" w:rsidP="00D43DFA">
      <w:pPr>
        <w:pStyle w:val="ListParagraph"/>
        <w:numPr>
          <w:ilvl w:val="0"/>
          <w:numId w:val="6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Lead by example, adhering to all Health and Safety policies and procedures to a drive safety culture in the work place.</w:t>
      </w:r>
    </w:p>
    <w:p w14:paraId="74971915" w14:textId="77777777" w:rsidR="00D43DFA" w:rsidRPr="00D43DFA" w:rsidRDefault="00D43DFA" w:rsidP="00D43DFA">
      <w:pPr>
        <w:pStyle w:val="ListParagraph"/>
        <w:numPr>
          <w:ilvl w:val="0"/>
          <w:numId w:val="6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Challenge unsafe practices, identify and report hazards and near misses. Encourage the team to do the same.</w:t>
      </w:r>
    </w:p>
    <w:p w14:paraId="63AA3BF4" w14:textId="77777777" w:rsidR="00D43DFA" w:rsidRPr="00D43DFA" w:rsidRDefault="00D43DFA" w:rsidP="00D43DFA">
      <w:pPr>
        <w:pStyle w:val="ListParagraph"/>
        <w:numPr>
          <w:ilvl w:val="0"/>
          <w:numId w:val="6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Work with relevant departments to close off reported hazards in a timely manner.</w:t>
      </w:r>
    </w:p>
    <w:p w14:paraId="14CAED44" w14:textId="77777777" w:rsidR="00D43DFA" w:rsidRPr="00D43DFA" w:rsidRDefault="00D43DFA" w:rsidP="00D43DFA">
      <w:pPr>
        <w:pStyle w:val="ListParagraph"/>
        <w:numPr>
          <w:ilvl w:val="0"/>
          <w:numId w:val="6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Accountable for the completion of any plant safety checks to required frequencies.</w:t>
      </w:r>
    </w:p>
    <w:p w14:paraId="47FCF337" w14:textId="77777777" w:rsidR="00D43DFA" w:rsidRPr="00D43DFA" w:rsidRDefault="00D43DFA" w:rsidP="00D43DFA">
      <w:pPr>
        <w:pStyle w:val="ListParagraph"/>
        <w:numPr>
          <w:ilvl w:val="0"/>
          <w:numId w:val="6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Ensure all production areas are well maintained and cleaned to the highest hygienic standards. Maintain a high level of Health and Safety at all times.</w:t>
      </w:r>
    </w:p>
    <w:p w14:paraId="4E0B5095" w14:textId="77777777" w:rsidR="00D43DFA" w:rsidRPr="00D43DFA" w:rsidRDefault="00D43DFA" w:rsidP="00D43DFA">
      <w:pPr>
        <w:spacing w:after="200"/>
        <w:rPr>
          <w:rFonts w:asciiTheme="majorHAnsi" w:hAnsiTheme="majorHAnsi" w:cstheme="majorHAnsi"/>
          <w:u w:val="single"/>
        </w:rPr>
      </w:pPr>
      <w:r w:rsidRPr="00D43DFA">
        <w:rPr>
          <w:rFonts w:asciiTheme="majorHAnsi" w:hAnsiTheme="majorHAnsi" w:cstheme="majorHAnsi"/>
          <w:u w:val="single"/>
        </w:rPr>
        <w:t>Quality</w:t>
      </w:r>
    </w:p>
    <w:p w14:paraId="231F4889" w14:textId="77777777" w:rsidR="00D43DFA" w:rsidRPr="00D43DFA" w:rsidRDefault="00D43DFA" w:rsidP="00D43DFA">
      <w:pPr>
        <w:pStyle w:val="ListParagraph"/>
        <w:numPr>
          <w:ilvl w:val="0"/>
          <w:numId w:val="7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Responsible and accountable for quality checks and documentation within production (in-line with all Renegade specifications).</w:t>
      </w:r>
    </w:p>
    <w:p w14:paraId="022E7289" w14:textId="77777777" w:rsidR="00D43DFA" w:rsidRPr="00D43DFA" w:rsidRDefault="00D43DFA" w:rsidP="00D43DFA">
      <w:pPr>
        <w:pStyle w:val="ListParagraph"/>
        <w:numPr>
          <w:ilvl w:val="0"/>
          <w:numId w:val="7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 xml:space="preserve">Following SOP (standard operating procedures) to the satisfaction of the Lead Brewer, Head Brewer &amp; QA Manager. </w:t>
      </w:r>
    </w:p>
    <w:p w14:paraId="4AEC9F2D" w14:textId="77777777" w:rsidR="00D43DFA" w:rsidRPr="00D43DFA" w:rsidRDefault="00D43DFA" w:rsidP="00D43DFA">
      <w:pPr>
        <w:pStyle w:val="ListParagraph"/>
        <w:numPr>
          <w:ilvl w:val="0"/>
          <w:numId w:val="7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Ensure all line checks (including CCP’s) are completed and are within specification to defined frequencies.</w:t>
      </w:r>
    </w:p>
    <w:p w14:paraId="72A35E09" w14:textId="77777777" w:rsidR="00D43DFA" w:rsidRPr="00D43DFA" w:rsidRDefault="00D43DFA" w:rsidP="00D43DFA">
      <w:pPr>
        <w:pStyle w:val="ListParagraph"/>
        <w:numPr>
          <w:ilvl w:val="0"/>
          <w:numId w:val="7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Cross check that all production paperwork is being completed throughout production, from start-up to shut down.</w:t>
      </w:r>
    </w:p>
    <w:p w14:paraId="005B6434" w14:textId="77777777" w:rsidR="00D43DFA" w:rsidRPr="00D43DFA" w:rsidRDefault="00D43DFA" w:rsidP="00D43DFA">
      <w:pPr>
        <w:pStyle w:val="ListParagraph"/>
        <w:numPr>
          <w:ilvl w:val="0"/>
          <w:numId w:val="7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Working collaboratively with the team and supporting all SOP and control documents are reviewed (minimum annually) and updated where required.</w:t>
      </w:r>
    </w:p>
    <w:p w14:paraId="4D1FC5C7" w14:textId="77777777" w:rsidR="00D43DFA" w:rsidRPr="00D43DFA" w:rsidRDefault="00D43DFA" w:rsidP="00D43DFA">
      <w:pPr>
        <w:pStyle w:val="ListParagraph"/>
        <w:numPr>
          <w:ilvl w:val="0"/>
          <w:numId w:val="7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Proactively assist in internal and external audits, complete and close out any assigned actions.</w:t>
      </w:r>
    </w:p>
    <w:p w14:paraId="56F3478C" w14:textId="77777777" w:rsidR="00D43DFA" w:rsidRPr="00D43DFA" w:rsidRDefault="00D43DFA" w:rsidP="00D43DFA">
      <w:pPr>
        <w:pStyle w:val="ListParagraph"/>
        <w:numPr>
          <w:ilvl w:val="0"/>
          <w:numId w:val="8"/>
        </w:numPr>
        <w:spacing w:after="200"/>
        <w:rPr>
          <w:rFonts w:asciiTheme="majorHAnsi" w:hAnsiTheme="majorHAnsi" w:cstheme="majorHAnsi"/>
          <w:szCs w:val="22"/>
        </w:rPr>
      </w:pPr>
      <w:r w:rsidRPr="00D43DFA">
        <w:rPr>
          <w:rFonts w:asciiTheme="majorHAnsi" w:hAnsiTheme="majorHAnsi" w:cstheme="majorHAnsi"/>
        </w:rPr>
        <w:t xml:space="preserve">Isolate and communicate any quality issues. </w:t>
      </w:r>
      <w:r w:rsidRPr="00D43DFA">
        <w:rPr>
          <w:rFonts w:asciiTheme="majorHAnsi" w:hAnsiTheme="majorHAnsi" w:cstheme="majorHAnsi"/>
          <w:szCs w:val="22"/>
        </w:rPr>
        <w:t>.</w:t>
      </w:r>
    </w:p>
    <w:p w14:paraId="4E0CAF6F" w14:textId="77777777" w:rsidR="00D43DFA" w:rsidRPr="00D43DFA" w:rsidRDefault="00D43DFA" w:rsidP="00D43DFA">
      <w:pPr>
        <w:tabs>
          <w:tab w:val="num" w:pos="741"/>
        </w:tabs>
        <w:rPr>
          <w:rFonts w:asciiTheme="majorHAnsi" w:hAnsiTheme="majorHAnsi" w:cstheme="majorHAnsi"/>
          <w:b/>
          <w:bCs/>
          <w:caps/>
          <w:lang w:eastAsia="en-GB"/>
        </w:rPr>
      </w:pPr>
    </w:p>
    <w:p w14:paraId="57B30C8A" w14:textId="77777777" w:rsidR="00D43DFA" w:rsidRPr="00D43DFA" w:rsidRDefault="00D43DFA" w:rsidP="00D43DFA">
      <w:pPr>
        <w:spacing w:after="200"/>
        <w:rPr>
          <w:rFonts w:asciiTheme="majorHAnsi" w:hAnsiTheme="majorHAnsi" w:cstheme="majorHAnsi"/>
          <w:u w:val="single"/>
        </w:rPr>
      </w:pPr>
      <w:r w:rsidRPr="00D43DFA">
        <w:rPr>
          <w:rFonts w:asciiTheme="majorHAnsi" w:hAnsiTheme="majorHAnsi" w:cstheme="majorHAnsi"/>
          <w:u w:val="single"/>
        </w:rPr>
        <w:t>Production</w:t>
      </w:r>
      <w:r w:rsidRPr="00D43DFA">
        <w:rPr>
          <w:rFonts w:asciiTheme="majorHAnsi" w:hAnsiTheme="majorHAnsi" w:cstheme="majorHAnsi"/>
        </w:rPr>
        <w:t xml:space="preserve"> </w:t>
      </w:r>
    </w:p>
    <w:p w14:paraId="0AF4F476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Independently responsible for all Brewhouse operations including safety, quality and performance, in the delivery of wort production i.e.-</w:t>
      </w:r>
    </w:p>
    <w:p w14:paraId="7252FCAD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Milling, mashing, lautering, boiling, whirlpooling, wort cooling, spent grain removal, water system management &amp; CIP’s of all brewhouse equipment.</w:t>
      </w:r>
    </w:p>
    <w:p w14:paraId="74B46052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Yeast Pitching of all brews.</w:t>
      </w:r>
    </w:p>
    <w:p w14:paraId="46E02426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 xml:space="preserve">Independently complete cellaring operations incorporating safety, quality and performance; </w:t>
      </w:r>
    </w:p>
    <w:p w14:paraId="1FD7911C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Monitoring of fermentation temperatures, gravities &amp; cell counts.</w:t>
      </w:r>
    </w:p>
    <w:p w14:paraId="2BE6A7B4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 xml:space="preserve">Logged &amp; documented CIP of vessels – FV’s, MV’s, </w:t>
      </w:r>
      <w:smartTag w:uri="urn:schemas-microsoft-com:office:smarttags" w:element="stockticker">
        <w:r w:rsidRPr="00D43DFA">
          <w:rPr>
            <w:rFonts w:asciiTheme="majorHAnsi" w:hAnsiTheme="majorHAnsi" w:cstheme="majorHAnsi"/>
          </w:rPr>
          <w:t>BBT</w:t>
        </w:r>
      </w:smartTag>
      <w:r w:rsidRPr="00D43DFA">
        <w:rPr>
          <w:rFonts w:asciiTheme="majorHAnsi" w:hAnsiTheme="majorHAnsi" w:cstheme="majorHAnsi"/>
        </w:rPr>
        <w:t>’s &amp; Yeast tanks.</w:t>
      </w:r>
    </w:p>
    <w:p w14:paraId="4ABC77A3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Beer filtering and transfer</w:t>
      </w:r>
    </w:p>
    <w:p w14:paraId="3B467A7D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Dry Hopping</w:t>
      </w:r>
    </w:p>
    <w:p w14:paraId="19D5D1D3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Yeast Management i.e. – harvesting, pitching, cell counts, record keeping.</w:t>
      </w:r>
    </w:p>
    <w:p w14:paraId="3ADF38E9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 xml:space="preserve">Unloading of Bulk Beer </w:t>
      </w:r>
    </w:p>
    <w:p w14:paraId="20971165" w14:textId="77777777" w:rsidR="00D43DFA" w:rsidRPr="00D43DFA" w:rsidRDefault="00D43DFA" w:rsidP="00D43DFA">
      <w:pPr>
        <w:pStyle w:val="ListParagraph"/>
        <w:numPr>
          <w:ilvl w:val="1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Documented cleaning and sanitation of hoses &amp; fittings.</w:t>
      </w:r>
    </w:p>
    <w:p w14:paraId="5E8325DB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Ensure all production logs (brew sheet, filtration, etc.) are filled out as defined to our external accreditation standards.</w:t>
      </w:r>
    </w:p>
    <w:p w14:paraId="68503E6A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Take personal and collective responsibility &amp; ensure all production areas are well maintained and cleaned to the highest hygienic standards.</w:t>
      </w:r>
    </w:p>
    <w:p w14:paraId="69774C03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Ensure compliance within Production, to all relevant food acts and customer requirements for all products within process.</w:t>
      </w:r>
    </w:p>
    <w:p w14:paraId="20ABF153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Support, develop and engage with NPD, be it process or Beer development.</w:t>
      </w:r>
    </w:p>
    <w:p w14:paraId="7F55B5A5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Represent the company at beer tastings, on brewery tours and in trade from time to time.</w:t>
      </w:r>
    </w:p>
    <w:p w14:paraId="16267980" w14:textId="77777777" w:rsidR="00D43DFA" w:rsidRPr="00D43DFA" w:rsidRDefault="00D43DFA" w:rsidP="00D43DFA">
      <w:pPr>
        <w:pStyle w:val="ListParagraph"/>
        <w:numPr>
          <w:ilvl w:val="0"/>
          <w:numId w:val="5"/>
        </w:numPr>
        <w:spacing w:after="200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Other duties as directed by the Senior Brewer or Head Brewer.</w:t>
      </w:r>
    </w:p>
    <w:p w14:paraId="5D0FCF08" w14:textId="77777777" w:rsidR="00D43DFA" w:rsidRPr="00D43DFA" w:rsidRDefault="00D43DFA" w:rsidP="00D43DFA">
      <w:pPr>
        <w:pStyle w:val="ListParagraph"/>
        <w:rPr>
          <w:rFonts w:asciiTheme="majorHAnsi" w:hAnsiTheme="majorHAnsi" w:cstheme="majorHAnsi"/>
        </w:rPr>
      </w:pPr>
    </w:p>
    <w:p w14:paraId="42865433" w14:textId="77777777" w:rsidR="00D43DFA" w:rsidRPr="00D43DFA" w:rsidRDefault="00D43DFA" w:rsidP="00D43DFA">
      <w:pPr>
        <w:jc w:val="both"/>
        <w:rPr>
          <w:rFonts w:asciiTheme="majorHAnsi" w:hAnsiTheme="majorHAnsi" w:cstheme="majorHAnsi"/>
          <w:color w:val="4F81BD" w:themeColor="accent1"/>
        </w:rPr>
      </w:pPr>
    </w:p>
    <w:p w14:paraId="365910C1" w14:textId="77777777" w:rsidR="00D43DFA" w:rsidRPr="00D43DFA" w:rsidRDefault="00D43DFA" w:rsidP="00D43DFA">
      <w:pPr>
        <w:spacing w:after="200"/>
        <w:ind w:left="360"/>
        <w:jc w:val="center"/>
        <w:rPr>
          <w:rFonts w:asciiTheme="majorHAnsi" w:hAnsiTheme="majorHAnsi" w:cstheme="majorHAnsi"/>
          <w:b/>
          <w:szCs w:val="22"/>
        </w:rPr>
      </w:pPr>
      <w:r w:rsidRPr="00D43DFA">
        <w:rPr>
          <w:rFonts w:asciiTheme="majorHAnsi" w:hAnsiTheme="majorHAnsi" w:cstheme="majorHAnsi"/>
          <w:b/>
          <w:szCs w:val="22"/>
        </w:rPr>
        <w:t>EXPERIENCE, COMPETENCE AND PERSONAL CHARACTERISTICS</w:t>
      </w:r>
    </w:p>
    <w:p w14:paraId="11E488FE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Prior brewing experience required. Ideally in a brewery &gt;10.000hl/annum.</w:t>
      </w:r>
    </w:p>
    <w:p w14:paraId="076839B1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 xml:space="preserve">Minimum IBD General Certificate (or equivalent) required or willingness to work on personal development. </w:t>
      </w:r>
    </w:p>
    <w:p w14:paraId="4479DE5E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lastRenderedPageBreak/>
        <w:t>Ability to work independently but also collaboratively with managers and teams.</w:t>
      </w:r>
    </w:p>
    <w:p w14:paraId="1254964A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 xml:space="preserve">Ability to successfully manage and </w:t>
      </w:r>
      <w:proofErr w:type="spellStart"/>
      <w:r w:rsidRPr="00D43DFA">
        <w:rPr>
          <w:rFonts w:asciiTheme="majorHAnsi" w:hAnsiTheme="majorHAnsi" w:cstheme="majorHAnsi"/>
        </w:rPr>
        <w:t>prioritise</w:t>
      </w:r>
      <w:proofErr w:type="spellEnd"/>
      <w:r w:rsidRPr="00D43DFA">
        <w:rPr>
          <w:rFonts w:asciiTheme="majorHAnsi" w:hAnsiTheme="majorHAnsi" w:cstheme="majorHAnsi"/>
        </w:rPr>
        <w:t xml:space="preserve"> own workload.</w:t>
      </w:r>
    </w:p>
    <w:p w14:paraId="52165C10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Written and verbal communication skills (in English language) required.</w:t>
      </w:r>
    </w:p>
    <w:p w14:paraId="3ED6C115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Good knowledge of Microsoft Office software particularly Word and Excel.</w:t>
      </w:r>
    </w:p>
    <w:p w14:paraId="4FBA125A" w14:textId="77777777" w:rsidR="00D43DFA" w:rsidRPr="00D43DFA" w:rsidRDefault="00D43DFA" w:rsidP="00D43DF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Must have counterbalance Fork Lift Truck license or be willing to gain license upon starting.</w:t>
      </w:r>
    </w:p>
    <w:p w14:paraId="305EEABA" w14:textId="77777777" w:rsidR="00D43DFA" w:rsidRPr="00D43DFA" w:rsidRDefault="00D43DFA" w:rsidP="00D43DF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Cs w:val="22"/>
        </w:rPr>
      </w:pPr>
      <w:r w:rsidRPr="00D43DFA">
        <w:rPr>
          <w:rFonts w:asciiTheme="majorHAnsi" w:hAnsiTheme="majorHAnsi" w:cstheme="majorHAnsi"/>
          <w:szCs w:val="22"/>
        </w:rPr>
        <w:t xml:space="preserve">Proactive, flexible, able to </w:t>
      </w:r>
      <w:proofErr w:type="spellStart"/>
      <w:r w:rsidRPr="00D43DFA">
        <w:rPr>
          <w:rFonts w:asciiTheme="majorHAnsi" w:hAnsiTheme="majorHAnsi" w:cstheme="majorHAnsi"/>
          <w:szCs w:val="22"/>
        </w:rPr>
        <w:t>prioritise</w:t>
      </w:r>
      <w:proofErr w:type="spellEnd"/>
      <w:r w:rsidRPr="00D43DFA">
        <w:rPr>
          <w:rFonts w:asciiTheme="majorHAnsi" w:hAnsiTheme="majorHAnsi" w:cstheme="majorHAnsi"/>
          <w:szCs w:val="22"/>
        </w:rPr>
        <w:t xml:space="preserve"> activities to achieve the desired outputs</w:t>
      </w:r>
    </w:p>
    <w:p w14:paraId="445FA7DA" w14:textId="77777777" w:rsidR="00D43DFA" w:rsidRPr="00D43DFA" w:rsidRDefault="00D43DFA" w:rsidP="00D43DF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  <w:szCs w:val="22"/>
        </w:rPr>
        <w:t>Preferable to have a knowledge of or awareness of HACCP</w:t>
      </w:r>
    </w:p>
    <w:p w14:paraId="24B73E93" w14:textId="77777777" w:rsidR="00D43DFA" w:rsidRPr="00D43DFA" w:rsidRDefault="00D43DFA" w:rsidP="00D43DF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Due to the nature of process work, you will be required to work unsocial hours (early/late shifts) and occasional hours at weekends as needed.</w:t>
      </w:r>
    </w:p>
    <w:p w14:paraId="24E841DB" w14:textId="77777777" w:rsidR="00D43DFA" w:rsidRPr="00D43DFA" w:rsidRDefault="00D43DFA" w:rsidP="00D43D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D43DFA">
        <w:rPr>
          <w:rFonts w:asciiTheme="majorHAnsi" w:hAnsiTheme="majorHAnsi" w:cstheme="majorHAnsi"/>
        </w:rPr>
        <w:t>Right to work in the UK.</w:t>
      </w:r>
    </w:p>
    <w:p w14:paraId="7D3327BA" w14:textId="77777777" w:rsidR="00D43DFA" w:rsidRPr="00D43DFA" w:rsidRDefault="00D43DFA" w:rsidP="00D43DFA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E87FB1D" w14:textId="77777777" w:rsidR="00D43DFA" w:rsidRPr="00D43DFA" w:rsidRDefault="00D43DFA" w:rsidP="00D43DFA">
      <w:pPr>
        <w:rPr>
          <w:rFonts w:asciiTheme="majorHAnsi" w:eastAsia="Calibri" w:hAnsiTheme="majorHAnsi" w:cstheme="majorHAnsi"/>
          <w:sz w:val="22"/>
          <w:szCs w:val="21"/>
          <w:lang w:val="en-GB"/>
        </w:rPr>
      </w:pPr>
    </w:p>
    <w:p w14:paraId="31B95AC8" w14:textId="77777777" w:rsidR="00D43DFA" w:rsidRPr="00D43DFA" w:rsidRDefault="00D43DFA" w:rsidP="00D43DFA">
      <w:pPr>
        <w:rPr>
          <w:rFonts w:asciiTheme="majorHAnsi" w:eastAsia="Calibri" w:hAnsiTheme="majorHAnsi" w:cstheme="majorHAnsi"/>
          <w:sz w:val="22"/>
          <w:szCs w:val="21"/>
          <w:lang w:val="en-GB"/>
        </w:rPr>
      </w:pPr>
    </w:p>
    <w:p w14:paraId="2EDC7CEE" w14:textId="77777777" w:rsidR="00D43DFA" w:rsidRPr="00D43DFA" w:rsidRDefault="00D43DFA" w:rsidP="00D43DFA">
      <w:pPr>
        <w:rPr>
          <w:rFonts w:asciiTheme="majorHAnsi" w:hAnsiTheme="majorHAnsi" w:cstheme="majorHAnsi"/>
        </w:rPr>
      </w:pPr>
    </w:p>
    <w:p w14:paraId="5BB17ADE" w14:textId="77777777" w:rsidR="00D43DFA" w:rsidRPr="00D43DFA" w:rsidRDefault="00D43DFA" w:rsidP="00D43DFA">
      <w:pPr>
        <w:rPr>
          <w:rFonts w:asciiTheme="majorHAnsi" w:hAnsiTheme="majorHAnsi" w:cstheme="majorHAnsi"/>
        </w:rPr>
      </w:pPr>
    </w:p>
    <w:p w14:paraId="6254A3EC" w14:textId="53D9AA1C" w:rsidR="002F6E54" w:rsidRPr="00D43DFA" w:rsidRDefault="002F6E54">
      <w:pPr>
        <w:rPr>
          <w:rFonts w:asciiTheme="majorHAnsi" w:hAnsiTheme="majorHAnsi" w:cstheme="majorHAnsi"/>
        </w:rPr>
      </w:pPr>
    </w:p>
    <w:sectPr w:rsidR="002F6E54" w:rsidRPr="00D43DFA" w:rsidSect="00DD1165">
      <w:headerReference w:type="default" r:id="rId12"/>
      <w:footerReference w:type="default" r:id="rId13"/>
      <w:pgSz w:w="11900" w:h="16840"/>
      <w:pgMar w:top="2269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483F" w14:textId="77777777" w:rsidR="0037012D" w:rsidRDefault="0037012D" w:rsidP="00D07776">
      <w:r>
        <w:separator/>
      </w:r>
    </w:p>
  </w:endnote>
  <w:endnote w:type="continuationSeparator" w:id="0">
    <w:p w14:paraId="4CA89696" w14:textId="77777777" w:rsidR="0037012D" w:rsidRDefault="0037012D" w:rsidP="00D07776">
      <w:r>
        <w:continuationSeparator/>
      </w:r>
    </w:p>
  </w:endnote>
  <w:endnote w:type="continuationNotice" w:id="1">
    <w:p w14:paraId="47351088" w14:textId="77777777" w:rsidR="0037012D" w:rsidRDefault="00370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1C92" w14:textId="54010117" w:rsidR="00D07776" w:rsidRDefault="00FC1F81" w:rsidP="00D07776">
    <w:pPr>
      <w:pStyle w:val="Footer"/>
      <w:ind w:left="-180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3AAB1" wp14:editId="4D08324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4544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45440"/>
                        <a:chOff x="0" y="0"/>
                        <a:chExt cx="5943600" cy="3454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23AE6" w14:textId="2A5F2966" w:rsidR="00FC1F81" w:rsidRDefault="00FC1F8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93AAB1" id="Group 166" o:spid="_x0000_s1031" style="position:absolute;left:0;text-align:left;margin-left:0;margin-top:0;width:468pt;height:27.2pt;z-index:251661312;mso-position-horizontal:left;mso-position-horizontal-relative:page;mso-position-vertical:center;mso-position-vertical-relative:bottom-margin-area" coordsize="5943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atXQ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GI6Gw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">
              <v:rect id="Rectangle 156" o:spid="_x0000_s103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3" type="#_x0000_t202" style="position:absolute;left:2286;width:5353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8023AE6" w14:textId="2A5F2966" w:rsidR="00FC1F81" w:rsidRDefault="00FC1F8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3700" w14:textId="77777777" w:rsidR="0037012D" w:rsidRDefault="0037012D" w:rsidP="00D07776">
      <w:r>
        <w:separator/>
      </w:r>
    </w:p>
  </w:footnote>
  <w:footnote w:type="continuationSeparator" w:id="0">
    <w:p w14:paraId="408EFE58" w14:textId="77777777" w:rsidR="0037012D" w:rsidRDefault="0037012D" w:rsidP="00D07776">
      <w:r>
        <w:continuationSeparator/>
      </w:r>
    </w:p>
  </w:footnote>
  <w:footnote w:type="continuationNotice" w:id="1">
    <w:p w14:paraId="1186AF1F" w14:textId="77777777" w:rsidR="0037012D" w:rsidRDefault="00370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CB049" w14:textId="462A05BC" w:rsidR="00DD1165" w:rsidRDefault="00DD11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2AC9B9" wp14:editId="2B4E249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377950" cy="13779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DDB"/>
    <w:multiLevelType w:val="multilevel"/>
    <w:tmpl w:val="C5F0436E"/>
    <w:lvl w:ilvl="0">
      <w:start w:val="1"/>
      <w:numFmt w:val="decimal"/>
      <w:pStyle w:val="Heading1"/>
      <w:lvlText w:val="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7640A79"/>
    <w:multiLevelType w:val="hybridMultilevel"/>
    <w:tmpl w:val="6674D8FA"/>
    <w:lvl w:ilvl="0" w:tplc="4B403BE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39BD"/>
    <w:multiLevelType w:val="hybridMultilevel"/>
    <w:tmpl w:val="787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1D47"/>
    <w:multiLevelType w:val="hybridMultilevel"/>
    <w:tmpl w:val="E75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842A2A"/>
    <w:multiLevelType w:val="hybridMultilevel"/>
    <w:tmpl w:val="B122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C48"/>
    <w:multiLevelType w:val="multilevel"/>
    <w:tmpl w:val="430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F7FD6"/>
    <w:multiLevelType w:val="hybridMultilevel"/>
    <w:tmpl w:val="23C8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14537"/>
    <w:multiLevelType w:val="hybridMultilevel"/>
    <w:tmpl w:val="11A2D944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30491965">
    <w:abstractNumId w:val="1"/>
  </w:num>
  <w:num w:numId="2" w16cid:durableId="777139649">
    <w:abstractNumId w:val="6"/>
  </w:num>
  <w:num w:numId="3" w16cid:durableId="1702243636">
    <w:abstractNumId w:val="0"/>
  </w:num>
  <w:num w:numId="4" w16cid:durableId="1691226026">
    <w:abstractNumId w:val="5"/>
  </w:num>
  <w:num w:numId="5" w16cid:durableId="1130321184">
    <w:abstractNumId w:val="3"/>
  </w:num>
  <w:num w:numId="6" w16cid:durableId="835652160">
    <w:abstractNumId w:val="2"/>
  </w:num>
  <w:num w:numId="7" w16cid:durableId="1075594364">
    <w:abstractNumId w:val="4"/>
  </w:num>
  <w:num w:numId="8" w16cid:durableId="33214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55"/>
    <w:rsid w:val="000245AE"/>
    <w:rsid w:val="00052B40"/>
    <w:rsid w:val="00055318"/>
    <w:rsid w:val="0008797F"/>
    <w:rsid w:val="000B3BE3"/>
    <w:rsid w:val="00101A88"/>
    <w:rsid w:val="00156639"/>
    <w:rsid w:val="00195155"/>
    <w:rsid w:val="001D5BFA"/>
    <w:rsid w:val="00207A93"/>
    <w:rsid w:val="0025368E"/>
    <w:rsid w:val="0026059A"/>
    <w:rsid w:val="00271665"/>
    <w:rsid w:val="00290539"/>
    <w:rsid w:val="002D5BD0"/>
    <w:rsid w:val="002E5555"/>
    <w:rsid w:val="002F6E54"/>
    <w:rsid w:val="003138C3"/>
    <w:rsid w:val="00333033"/>
    <w:rsid w:val="00341874"/>
    <w:rsid w:val="00345840"/>
    <w:rsid w:val="00366BD5"/>
    <w:rsid w:val="0037012D"/>
    <w:rsid w:val="003E0712"/>
    <w:rsid w:val="0042038A"/>
    <w:rsid w:val="0046291D"/>
    <w:rsid w:val="00464CBE"/>
    <w:rsid w:val="00483FF3"/>
    <w:rsid w:val="00487870"/>
    <w:rsid w:val="00500D0B"/>
    <w:rsid w:val="0050556A"/>
    <w:rsid w:val="00525F30"/>
    <w:rsid w:val="005406FE"/>
    <w:rsid w:val="00557781"/>
    <w:rsid w:val="005604D3"/>
    <w:rsid w:val="005739B2"/>
    <w:rsid w:val="006C3EC8"/>
    <w:rsid w:val="00710639"/>
    <w:rsid w:val="00712A74"/>
    <w:rsid w:val="00732562"/>
    <w:rsid w:val="00781A7C"/>
    <w:rsid w:val="007C2395"/>
    <w:rsid w:val="007D6908"/>
    <w:rsid w:val="00853022"/>
    <w:rsid w:val="00853C46"/>
    <w:rsid w:val="008C5A71"/>
    <w:rsid w:val="008F2A8D"/>
    <w:rsid w:val="008F30BF"/>
    <w:rsid w:val="00915818"/>
    <w:rsid w:val="00923A44"/>
    <w:rsid w:val="00946D10"/>
    <w:rsid w:val="009A7F13"/>
    <w:rsid w:val="009D344A"/>
    <w:rsid w:val="00A27D64"/>
    <w:rsid w:val="00A51FE6"/>
    <w:rsid w:val="00AF7BB5"/>
    <w:rsid w:val="00B173BC"/>
    <w:rsid w:val="00B57680"/>
    <w:rsid w:val="00BC0B3D"/>
    <w:rsid w:val="00BC5CF9"/>
    <w:rsid w:val="00BD00FC"/>
    <w:rsid w:val="00BD64B7"/>
    <w:rsid w:val="00C10BFF"/>
    <w:rsid w:val="00C1368A"/>
    <w:rsid w:val="00C316AE"/>
    <w:rsid w:val="00C3414F"/>
    <w:rsid w:val="00C96AB1"/>
    <w:rsid w:val="00D07776"/>
    <w:rsid w:val="00D43DFA"/>
    <w:rsid w:val="00D935AB"/>
    <w:rsid w:val="00DB3B31"/>
    <w:rsid w:val="00DD1165"/>
    <w:rsid w:val="00DD5478"/>
    <w:rsid w:val="00DE0A6F"/>
    <w:rsid w:val="00DE3075"/>
    <w:rsid w:val="00DF0023"/>
    <w:rsid w:val="00E07006"/>
    <w:rsid w:val="00E62FDA"/>
    <w:rsid w:val="00EE0CAF"/>
    <w:rsid w:val="00F026F2"/>
    <w:rsid w:val="00F60BEB"/>
    <w:rsid w:val="00FB7FB8"/>
    <w:rsid w:val="00FC1F81"/>
    <w:rsid w:val="00FF3BE2"/>
    <w:rsid w:val="0726AAEF"/>
    <w:rsid w:val="632C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87F1C8C"/>
  <w14:defaultImageDpi w14:val="300"/>
  <w15:docId w15:val="{7064F9B2-7522-4C98-A0D1-6D3F601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DFA"/>
    <w:pPr>
      <w:keepNext/>
      <w:keepLines/>
      <w:widowControl w:val="0"/>
      <w:numPr>
        <w:numId w:val="3"/>
      </w:numPr>
      <w:suppressAutoHyphens/>
      <w:spacing w:before="360"/>
      <w:ind w:left="284" w:hanging="284"/>
      <w:outlineLvl w:val="0"/>
    </w:pPr>
    <w:rPr>
      <w:rFonts w:eastAsiaTheme="majorEastAsia" w:cstheme="minorHAnsi"/>
      <w:b/>
      <w:bCs/>
      <w:kern w:val="1"/>
      <w:sz w:val="28"/>
      <w:szCs w:val="28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DFA"/>
    <w:pPr>
      <w:keepNext/>
      <w:keepLines/>
      <w:widowControl w:val="0"/>
      <w:numPr>
        <w:ilvl w:val="1"/>
        <w:numId w:val="3"/>
      </w:numPr>
      <w:suppressAutoHyphens/>
      <w:spacing w:before="200"/>
      <w:outlineLvl w:val="1"/>
    </w:pPr>
    <w:rPr>
      <w:rFonts w:eastAsiaTheme="majorEastAsia" w:cstheme="minorHAnsi"/>
      <w:b/>
      <w:bCs/>
      <w:color w:val="000000" w:themeColor="text1"/>
      <w:kern w:val="1"/>
      <w:sz w:val="26"/>
      <w:szCs w:val="26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DFA"/>
    <w:pPr>
      <w:keepNext/>
      <w:keepLines/>
      <w:widowControl w:val="0"/>
      <w:numPr>
        <w:ilvl w:val="2"/>
        <w:numId w:val="3"/>
      </w:numPr>
      <w:suppressAutoHyphens/>
      <w:spacing w:before="200"/>
      <w:outlineLvl w:val="2"/>
    </w:pPr>
    <w:rPr>
      <w:rFonts w:eastAsiaTheme="majorEastAsia" w:cstheme="minorHAnsi"/>
      <w:bCs/>
      <w:color w:val="000000" w:themeColor="text1"/>
      <w:kern w:val="1"/>
      <w:lang w:val="en-GB"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DFA"/>
    <w:pPr>
      <w:keepNext/>
      <w:keepLines/>
      <w:widowControl w:val="0"/>
      <w:numPr>
        <w:ilvl w:val="3"/>
        <w:numId w:val="3"/>
      </w:numPr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val="cs-CZ" w:eastAsia="cs-C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DFA"/>
    <w:pPr>
      <w:keepNext/>
      <w:keepLines/>
      <w:widowControl w:val="0"/>
      <w:numPr>
        <w:ilvl w:val="4"/>
        <w:numId w:val="3"/>
      </w:numPr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1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DFA"/>
    <w:pPr>
      <w:keepNext/>
      <w:keepLines/>
      <w:widowControl w:val="0"/>
      <w:numPr>
        <w:ilvl w:val="5"/>
        <w:numId w:val="3"/>
      </w:numPr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DFA"/>
    <w:pPr>
      <w:keepNext/>
      <w:keepLines/>
      <w:widowControl w:val="0"/>
      <w:numPr>
        <w:ilvl w:val="6"/>
        <w:numId w:val="3"/>
      </w:numPr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DFA"/>
    <w:pPr>
      <w:keepNext/>
      <w:keepLines/>
      <w:widowControl w:val="0"/>
      <w:numPr>
        <w:ilvl w:val="7"/>
        <w:numId w:val="3"/>
      </w:numPr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2"/>
      <w:szCs w:val="20"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DFA"/>
    <w:pPr>
      <w:keepNext/>
      <w:keepLines/>
      <w:widowControl w:val="0"/>
      <w:numPr>
        <w:ilvl w:val="8"/>
        <w:numId w:val="3"/>
      </w:numPr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2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776"/>
  </w:style>
  <w:style w:type="paragraph" w:styleId="Footer">
    <w:name w:val="footer"/>
    <w:basedOn w:val="Normal"/>
    <w:link w:val="FooterChar"/>
    <w:uiPriority w:val="99"/>
    <w:unhideWhenUsed/>
    <w:rsid w:val="00D077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76"/>
  </w:style>
  <w:style w:type="paragraph" w:styleId="BalloonText">
    <w:name w:val="Balloon Text"/>
    <w:basedOn w:val="Normal"/>
    <w:link w:val="BalloonTextChar"/>
    <w:uiPriority w:val="99"/>
    <w:semiHidden/>
    <w:unhideWhenUsed/>
    <w:rsid w:val="00D077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7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57680"/>
    <w:rPr>
      <w:rFonts w:ascii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B57680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33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33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D935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jsgrdq">
    <w:name w:val="jsgrdq"/>
    <w:basedOn w:val="DefaultParagraphFont"/>
    <w:rsid w:val="00D935AB"/>
  </w:style>
  <w:style w:type="paragraph" w:styleId="ListParagraph">
    <w:name w:val="List Paragraph"/>
    <w:basedOn w:val="Normal"/>
    <w:link w:val="ListParagraphChar"/>
    <w:uiPriority w:val="99"/>
    <w:qFormat/>
    <w:rsid w:val="00A27D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3DFA"/>
    <w:rPr>
      <w:rFonts w:eastAsiaTheme="majorEastAsia" w:cstheme="minorHAnsi"/>
      <w:b/>
      <w:bCs/>
      <w:kern w:val="1"/>
      <w:sz w:val="28"/>
      <w:szCs w:val="28"/>
      <w:lang w:val="en-GB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43DFA"/>
    <w:rPr>
      <w:rFonts w:eastAsiaTheme="majorEastAsia" w:cstheme="minorHAnsi"/>
      <w:b/>
      <w:bCs/>
      <w:color w:val="000000" w:themeColor="text1"/>
      <w:kern w:val="1"/>
      <w:sz w:val="26"/>
      <w:szCs w:val="26"/>
      <w:lang w:val="en-GB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D43DFA"/>
    <w:rPr>
      <w:rFonts w:eastAsiaTheme="majorEastAsia" w:cstheme="minorHAnsi"/>
      <w:bCs/>
      <w:color w:val="000000" w:themeColor="text1"/>
      <w:kern w:val="1"/>
      <w:lang w:val="en-GB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DFA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DFA"/>
    <w:rPr>
      <w:rFonts w:asciiTheme="majorHAnsi" w:eastAsiaTheme="majorEastAsia" w:hAnsiTheme="majorHAnsi" w:cstheme="majorBidi"/>
      <w:color w:val="243F60" w:themeColor="accent1" w:themeShade="7F"/>
      <w:kern w:val="1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DFA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DFA"/>
    <w:rPr>
      <w:rFonts w:asciiTheme="majorHAnsi" w:eastAsiaTheme="majorEastAsia" w:hAnsiTheme="majorHAnsi" w:cstheme="majorBidi"/>
      <w:i/>
      <w:iCs/>
      <w:color w:val="404040" w:themeColor="text1" w:themeTint="BF"/>
      <w:kern w:val="1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DFA"/>
    <w:rPr>
      <w:rFonts w:asciiTheme="majorHAnsi" w:eastAsiaTheme="majorEastAsia" w:hAnsiTheme="majorHAnsi" w:cstheme="majorBidi"/>
      <w:color w:val="404040" w:themeColor="text1" w:themeTint="BF"/>
      <w:kern w:val="1"/>
      <w:sz w:val="22"/>
      <w:szCs w:val="20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DF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2"/>
      <w:szCs w:val="20"/>
      <w:lang w:val="cs-CZ" w:eastAsia="cs-CZ"/>
    </w:rPr>
  </w:style>
  <w:style w:type="paragraph" w:styleId="NormalWeb">
    <w:name w:val="Normal (Web)"/>
    <w:basedOn w:val="Normal"/>
    <w:uiPriority w:val="99"/>
    <w:unhideWhenUsed/>
    <w:rsid w:val="00D43D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CR1heading">
    <w:name w:val="CR1heading"/>
    <w:basedOn w:val="Normal"/>
    <w:rsid w:val="00D43DF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caps/>
      <w:sz w:val="22"/>
      <w:szCs w:val="22"/>
      <w:lang w:val="en-GB" w:eastAsia="en-GB"/>
    </w:rPr>
  </w:style>
  <w:style w:type="character" w:customStyle="1" w:styleId="ListParagraphChar">
    <w:name w:val="List Paragraph Char"/>
    <w:link w:val="ListParagraph"/>
    <w:uiPriority w:val="99"/>
    <w:rsid w:val="00D43DFA"/>
  </w:style>
  <w:style w:type="paragraph" w:styleId="Revision">
    <w:name w:val="Revision"/>
    <w:hidden/>
    <w:uiPriority w:val="99"/>
    <w:semiHidden/>
    <w:rsid w:val="00923A44"/>
  </w:style>
  <w:style w:type="character" w:customStyle="1" w:styleId="wbzude">
    <w:name w:val="wbzude"/>
    <w:basedOn w:val="DefaultParagraphFont"/>
    <w:rsid w:val="0092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egadebrewery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f775d3-347a-49d3-93e8-5e67be483eb2">
      <Terms xmlns="http://schemas.microsoft.com/office/infopath/2007/PartnerControls"/>
    </lcf76f155ced4ddcb4097134ff3c332f>
    <TaxCatchAll xmlns="2db0f839-989d-4455-b06f-29d9ee0141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7A4E539F8744AAA60350EB2EB78B7" ma:contentTypeVersion="17" ma:contentTypeDescription="Create a new document." ma:contentTypeScope="" ma:versionID="6e0b481cb9917801811424d336394f40">
  <xsd:schema xmlns:xsd="http://www.w3.org/2001/XMLSchema" xmlns:xs="http://www.w3.org/2001/XMLSchema" xmlns:p="http://schemas.microsoft.com/office/2006/metadata/properties" xmlns:ns2="fef775d3-347a-49d3-93e8-5e67be483eb2" xmlns:ns3="2db0f839-989d-4455-b06f-29d9ee0141cc" targetNamespace="http://schemas.microsoft.com/office/2006/metadata/properties" ma:root="true" ma:fieldsID="caae2092bca82c29e908338f1dcc70b7" ns2:_="" ns3:_="">
    <xsd:import namespace="fef775d3-347a-49d3-93e8-5e67be483eb2"/>
    <xsd:import namespace="2db0f839-989d-4455-b06f-29d9ee014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75d3-347a-49d3-93e8-5e67be483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979076-0871-44c3-b765-8fb203fa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f839-989d-4455-b06f-29d9ee014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a4942-0eff-4f62-a314-3466ccf8200c}" ma:internalName="TaxCatchAll" ma:showField="CatchAllData" ma:web="2db0f839-989d-4455-b06f-29d9ee014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9DAB9-771E-4242-966A-2BFEAA3A7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FBF60-54E3-479C-B519-82E9E191C473}">
  <ds:schemaRefs>
    <ds:schemaRef ds:uri="http://schemas.microsoft.com/office/2006/metadata/properties"/>
    <ds:schemaRef ds:uri="http://schemas.microsoft.com/office/infopath/2007/PartnerControls"/>
    <ds:schemaRef ds:uri="fef775d3-347a-49d3-93e8-5e67be483eb2"/>
    <ds:schemaRef ds:uri="2db0f839-989d-4455-b06f-29d9ee0141cc"/>
  </ds:schemaRefs>
</ds:datastoreItem>
</file>

<file path=customXml/itemProps3.xml><?xml version="1.0" encoding="utf-8"?>
<ds:datastoreItem xmlns:ds="http://schemas.openxmlformats.org/officeDocument/2006/customXml" ds:itemID="{040B9A21-E9F3-440E-9F3D-9BCD6B03B8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79331-74F9-4FF0-BB78-6E74CFF5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75d3-347a-49d3-93e8-5e67be483eb2"/>
    <ds:schemaRef ds:uri="2db0f839-989d-4455-b06f-29d9ee014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862</Words>
  <Characters>4916</Characters>
  <Application>Microsoft Office Word</Application>
  <DocSecurity>4</DocSecurity>
  <Lines>40</Lines>
  <Paragraphs>11</Paragraphs>
  <ScaleCrop>false</ScaleCrop>
  <Company>COLT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Sweeney</dc:creator>
  <cp:keywords/>
  <dc:description/>
  <cp:lastModifiedBy>Clare Candy</cp:lastModifiedBy>
  <cp:revision>2</cp:revision>
  <dcterms:created xsi:type="dcterms:W3CDTF">2025-01-15T15:14:00Z</dcterms:created>
  <dcterms:modified xsi:type="dcterms:W3CDTF">2025-01-15T15:14:00Z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0x010100DE87A4E539F8744AAA60350EB2EB78B7</vt:lpwstr>
  </property>
  <property fmtid="{D5CDD505-2E9C-101B-9397-08002B2CF9AE}" pid="3" name="MediaServiceImageTags">
    <vt:lpwstr/>
  </property>
</Properties>
</file>